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Clog Alert Newsletter Articles</w:t>
      </w:r>
    </w:p>
    <w:p w:rsidR="00000000" w:rsidDel="00000000" w:rsidP="00000000" w:rsidRDefault="00000000" w:rsidRPr="00000000" w14:paraId="00000002">
      <w:pPr>
        <w:rPr>
          <w:i w:val="1"/>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Publication timing: early January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Una grasienta historia del domingo del Super Bowl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El domingo del Super Bowl comienza en la cocina con la preparación de alitas de pollo, salchichas con queso y todos esos refrigerios imprescindibles para el día del juego, y termina en el sofá con amigos y familiares.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 medida que los tazones y platos de comida se acumulan en las mesas, eso se traduce en platos apilados en el fregadero al final de la noche. Sabemos que limpiar después de organizar una gran fiesta puede ser agotador, y en su estado de agotamiento, es posible que ni siquiera se dé cuenta de que un simple deslizamiento de una toalla de papel puede evitar que las tuberías se obstruyan y evitar un gran dolor de cabeza en el futuro.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Así es. Cuando el aceite y la grasa de esos alimentos que cocinaste se enjuagan por el desagüe, pueden solidificarse en tus tuberías y crear una pesadilla en tu plomería. Sin embargo, hay pasos simples que puede tomar para tener un gran impacto. En lugar de poner ollas y sartenes grasientas debajo del grifo, use una toalla de papel para limpiar esa grasa a un bote de basura.</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Además de obstruir las tuberías de su hogar, los aceites y las grasas provocan atascos en el sistema de alcantarillado debajo de nuestras calles. Claro, es posible que no vea estos problemas, pero están ahí, y pueden generar problemas mayores, como desbordamientos de los alcantarillados. ¡Nadie quiere eso! Su simple acto de poner la grasa en el bote de basura impacta directamente en la salud de nuestra comunidad. Eso es una victoria para todos.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Entonces, como no hay un sistema de alarma de "alerta de obstrucción" que le avise antes de que tire algo potencialmente dañino por el desagüe, existe unflushables.org. ¡Trabajemos en equipo para evitar obstrucciones por completo!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2"/>
        <w:rPr/>
      </w:pPr>
      <w:bookmarkStart w:colFirst="0" w:colLast="0" w:name="_heading=h.1fob9te" w:id="1"/>
      <w:bookmarkEnd w:id="1"/>
      <w:r w:rsidDel="00000000" w:rsidR="00000000" w:rsidRPr="00000000">
        <w:br w:type="page"/>
      </w:r>
      <w:r w:rsidDel="00000000" w:rsidR="00000000" w:rsidRPr="00000000">
        <w:rPr>
          <w:rtl w:val="0"/>
        </w:rPr>
      </w:r>
    </w:p>
    <w:p w:rsidR="00000000" w:rsidDel="00000000" w:rsidP="00000000" w:rsidRDefault="00000000" w:rsidRPr="00000000" w14:paraId="00000014">
      <w:pPr>
        <w:rPr>
          <w:i w:val="1"/>
        </w:rPr>
      </w:pPr>
      <w:r w:rsidDel="00000000" w:rsidR="00000000" w:rsidRPr="00000000">
        <w:rPr>
          <w:i w:val="1"/>
          <w:rtl w:val="0"/>
        </w:rPr>
        <w:t xml:space="preserve">Publication timing: any time of year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Desayuno de campeones: no permita que el aceite y la grasa se lleven su trofeo</w:t>
      </w:r>
    </w:p>
    <w:p w:rsidR="00000000" w:rsidDel="00000000" w:rsidP="00000000" w:rsidRDefault="00000000" w:rsidRPr="00000000" w14:paraId="00000017">
      <w:pPr>
        <w:rPr/>
      </w:pPr>
      <w:r w:rsidDel="00000000" w:rsidR="00000000" w:rsidRPr="00000000">
        <w:rPr>
          <w:rtl w:val="0"/>
        </w:rPr>
        <w:t xml:space="preserve">El sabroso aroma del tocino cocinándose en la estufa. El chisporroteo y el estallido de un huevo frito con una yema intacta. Ese golpe crujiente del cuchillo cuando la mantequilla ablandada se esparce sobre la tostada. Despertar el sábado por la mañana y preparar un delicioso desayuno familiar es una excelente manera de comenzar el fin de semana.</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No dejes que un fregadero atascado arruine tu desayuno de campeones.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¿Sabía que el aceite y la grasa que hacen que el desayuno tenga un sabor increíble son problemáticos cuando se enjuagan por el desagüe? Es mejor raspar y limpiar el exceso de grasa de tocino y mantequilla en el bote de basura. Incluso pequeñas cantidades de grasa pueden acumularse con el tiempo y causar un gran problema, como tuberías obstruidas.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Además de obstruir las tuberías de su hogar, los aceites y las grasas provocan atascos en el sistema de alcantarillado debajo de nuestras calles. Es posible que no vea estos problemas, pero están ahí, y pueden generar problemas mayores para todos, como desbordamientos de los alcantarillados. ¡Nadie quiere eso! Su simple acto de tirar la grasa en el bote de basura impacta directamente en la salud de nuestra comunidad. ¡Evitemos los atascos por completo con unflushables.org!</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i w:val="1"/>
        </w:rPr>
      </w:pPr>
      <w:r w:rsidDel="00000000" w:rsidR="00000000" w:rsidRPr="00000000">
        <w:br w:type="page"/>
      </w:r>
      <w:r w:rsidDel="00000000" w:rsidR="00000000" w:rsidRPr="00000000">
        <w:rPr>
          <w:rtl w:val="0"/>
        </w:rPr>
      </w:r>
    </w:p>
    <w:p w:rsidR="00000000" w:rsidDel="00000000" w:rsidP="00000000" w:rsidRDefault="00000000" w:rsidRPr="00000000" w14:paraId="00000020">
      <w:pPr>
        <w:rPr/>
      </w:pPr>
      <w:r w:rsidDel="00000000" w:rsidR="00000000" w:rsidRPr="00000000">
        <w:rPr>
          <w:i w:val="1"/>
          <w:rtl w:val="0"/>
        </w:rPr>
        <w:t xml:space="preserve">Publication timing: February - April</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Limpiando la tristeza del invierno</w:t>
      </w:r>
    </w:p>
    <w:p w:rsidR="00000000" w:rsidDel="00000000" w:rsidP="00000000" w:rsidRDefault="00000000" w:rsidRPr="00000000" w14:paraId="00000023">
      <w:pPr>
        <w:rPr/>
      </w:pPr>
      <w:r w:rsidDel="00000000" w:rsidR="00000000" w:rsidRPr="00000000">
        <w:rPr>
          <w:rtl w:val="0"/>
        </w:rPr>
        <w:t xml:space="preserve">La primavera está llegando. Mientras que algunos se regocijan con el hermoso clima, otros pueden abrumarse al pensar en una limpieza profunda de nuestros hogares. Tallar detrás del inodoro, limpiar todas esas molduras y vaciar los cajones y gabinetes se hace un poco más fácil cuando usamos un paquete de toallitas desechables. Así que los compramos a granel en Amazon o Costco, y nos dedicamos al sucio negocio de la limpieza de primavera.</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¿Qué haces cuando terminas de limpiar el inodoro? ¿Dejas caer esa toallita en el tazón y la tiras? Si es así, necesita reconsiderar. ¡Esto debe activar una alarma de "alerta de obstrucción"! Esa toallita desechable podría causar problemas graves de plomería, como tuberías domésticas tapadas y alcantarillas obstruidas en las calles. Lo mejor es tirar las toallitas en un bote de basura, incluso cuando el paquete dice "desechable".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Además de obstruir la plomería de su hogar, las toallitas (sí, incluso las que están etiquetadas como "desechables") causan atascos y obstrucciones en el sistema de alcantarillado debajo de nuestras calles. Es posible que no vea estos problemas, pero confíe en que están ahí, y pueden causar problemas mayores, como desbordamientos de los alcantarillados. ¡Nadie quiere eso! Su simple acto de tirar toallitas a la basura impacta directamente en la salud de nuestra comunidad. ¡Evitemos los atascos por completo con unflushables.org!</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i w:val="1"/>
        </w:rPr>
      </w:pPr>
      <w:r w:rsidDel="00000000" w:rsidR="00000000" w:rsidRPr="00000000">
        <w:br w:type="page"/>
      </w:r>
      <w:r w:rsidDel="00000000" w:rsidR="00000000" w:rsidRPr="00000000">
        <w:rPr>
          <w:rtl w:val="0"/>
        </w:rPr>
      </w:r>
    </w:p>
    <w:p w:rsidR="00000000" w:rsidDel="00000000" w:rsidP="00000000" w:rsidRDefault="00000000" w:rsidRPr="00000000" w14:paraId="0000002A">
      <w:pPr>
        <w:rPr>
          <w:i w:val="1"/>
        </w:rPr>
      </w:pPr>
      <w:r w:rsidDel="00000000" w:rsidR="00000000" w:rsidRPr="00000000">
        <w:rPr>
          <w:i w:val="1"/>
          <w:rtl w:val="0"/>
        </w:rPr>
        <w:t xml:space="preserve">Publication timing: October - early November</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Dando gracias por la comodidad de las toallitas</w:t>
      </w:r>
    </w:p>
    <w:p w:rsidR="00000000" w:rsidDel="00000000" w:rsidP="00000000" w:rsidRDefault="00000000" w:rsidRPr="00000000" w14:paraId="0000002D">
      <w:pPr>
        <w:rPr/>
      </w:pPr>
      <w:r w:rsidDel="00000000" w:rsidR="00000000" w:rsidRPr="00000000">
        <w:rPr>
          <w:rtl w:val="0"/>
        </w:rPr>
        <w:t xml:space="preserve">La familia se está reuniendo: los suegros, los primos, las sobrinas y sobrinos, además de todos sus cónyuges e hijos. Su hogar se llenará hasta el borde, como los estómagos de todos al final de la cena de Acción de Gracias. Probablemente pasará los días antes limpiando a fondo su hogar, y las toallitas desinfectantes facilitan mucho el trabajo. También puede comprar el lindo paquete de toallitas con el tema del Día de Acción de Gracias y dejarlo junto al inodoro para la comodidad de su familia.</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Lo que quizás no sepa es que tirar esas toallitas por el inodoro, incluso las que están etiquetadas como "desechables", puede obstruir las tuberías de su hogar, ¡nada menos que en el Día de Acción de Gracias!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Así es. Algo tan conveniente puede convertirse en una verdadera pesadilla para toda la familia. En lugar de tirar toallitas, hága un buen trabajo y tírelas a la basura. Ahórrese una gran factura de plomería cuando esas toallitas se acumulen en sus tuberías. Estarás agradecido de haberlo hecho.</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Además de obstruir la plomería de su hogar, las toallitas (sí, incluso las que están etiquetadas como "desechables") causan atascos y obstrucciones en el sistema de alcantarillado debajo de nuestras calles. Es posible que no vea estos problemas, pero están ahí, y pueden provocar grandes problemas, como desbordamientos de los alcantarillados. ¡Nadie quiere eso! Tu simple acto de tirar toallitas a la basura impacta directamente en la salud de nuestra comunidad. Centrémonos en llenar nuestros estomagos en lugar de nuestras pipas. ¡Juntos podemos evitar obstrucciones por completo con unflushables.org!</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eXJ4fqw1UEjydF8F+El37qsfew==">AMUW2mXJ2ifHAl1FxTrRHOuR6qn2mBlOhkVORL0xumwpr694tvcXI5OcgPpwTAM2u8zpflJfTwoZh9voSTX3ho81ToihXyYLRtDsVlrFntNIVTEWtXTGda4978d/UiTqpn7c0kKfO38L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